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27AA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  <w:r>
        <w:rPr>
          <w:rFonts w:ascii="仿宋" w:hAnsi="仿宋" w:eastAsia="仿宋" w:cs="仿宋"/>
          <w:sz w:val="30"/>
          <w:szCs w:val="30"/>
        </w:rPr>
        <w:t>科委</w:t>
      </w:r>
      <w:r>
        <w:rPr>
          <w:rFonts w:hint="eastAsia" w:ascii="仿宋" w:hAnsi="仿宋" w:eastAsia="仿宋" w:cs="仿宋"/>
          <w:sz w:val="30"/>
          <w:szCs w:val="30"/>
        </w:rPr>
        <w:t>工作微信（cpkjcx80103635）二维码</w:t>
      </w:r>
      <w:bookmarkStart w:id="0" w:name="_GoBack"/>
      <w:bookmarkEnd w:id="0"/>
    </w:p>
    <w:p w14:paraId="32307425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FCC11D8">
      <w:pPr>
        <w:spacing w:line="560" w:lineRule="exact"/>
        <w:ind w:left="0" w:leftChars="0" w:firstLine="1257" w:firstLineChars="39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46990</wp:posOffset>
            </wp:positionV>
            <wp:extent cx="4104640" cy="4582160"/>
            <wp:effectExtent l="0" t="0" r="10160" b="15240"/>
            <wp:wrapTopAndBottom/>
            <wp:docPr id="1" name="图片 1" descr="c774d6425b198d281eca6862053e6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74d6425b198d281eca6862053e63a0"/>
                    <pic:cNvPicPr>
                      <a:picLocks noChangeAspect="1"/>
                    </pic:cNvPicPr>
                  </pic:nvPicPr>
                  <pic:blipFill>
                    <a:blip r:embed="rId4"/>
                    <a:srcRect t="19063" b="29225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D04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7342B"/>
    <w:rsid w:val="2E97342B"/>
    <w:rsid w:val="B17BA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2025-12-15T17:25:00Z</dcterms:created>
  <dc:creator>潇</dc:creator>
  <cp:lastModifiedBy>知</cp:lastModifiedBy>
  <dcterms:modified xsi:type="dcterms:W3CDTF">2026-01-08T09:10:46Z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4DB453FC4ECC445D804521B5665C4148_11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